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常州艺术高等职业学校教学资源管理平台</w:t>
      </w:r>
    </w:p>
    <w:p>
      <w:pPr>
        <w:rPr>
          <w:rFonts w:hint="eastAsia"/>
          <w:lang w:eastAsia="zh-CN"/>
        </w:rPr>
      </w:pPr>
    </w:p>
    <w:p>
      <w:r>
        <w:rPr>
          <w:rFonts w:hint="eastAsia"/>
        </w:rPr>
        <w:t>htt</w:t>
      </w:r>
      <w:bookmarkStart w:id="0" w:name="_GoBack"/>
      <w:bookmarkEnd w:id="0"/>
      <w:r>
        <w:rPr>
          <w:rFonts w:hint="eastAsia"/>
        </w:rPr>
        <w:t>p://jxzy.czwyxx.com:7081/opensource/index.html?noredirect=1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C31D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2016-10-28T01:07:14Z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